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CE" w:rsidRPr="006D14CE" w:rsidRDefault="0075002F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CE">
        <w:rPr>
          <w:rFonts w:ascii="Times New Roman" w:hAnsi="Times New Roman" w:cs="Times New Roman"/>
          <w:b/>
          <w:sz w:val="24"/>
          <w:szCs w:val="24"/>
        </w:rPr>
        <w:t>КОНФЕРЕНЦИИ НЕЗАВИСИМОГО ПРОФСОЮЗА ГОРНЯКОВ</w:t>
      </w:r>
    </w:p>
    <w:p w:rsidR="00154722" w:rsidRPr="00412BE1" w:rsidRDefault="00154722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68F5" w:rsidRDefault="005768F5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154722">
        <w:rPr>
          <w:rFonts w:ascii="Times New Roman" w:hAnsi="Times New Roman" w:cs="Times New Roman"/>
          <w:b/>
          <w:sz w:val="24"/>
          <w:szCs w:val="24"/>
        </w:rPr>
        <w:t xml:space="preserve">ПРЕДСЕДАТЕЛЮ ПРАВИТЕЛЬСТВА </w:t>
      </w:r>
      <w:r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5E6195" w:rsidRPr="0075002F" w:rsidRDefault="005E6195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5E6195" w:rsidRPr="005E6195" w:rsidRDefault="005E6195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154722">
        <w:rPr>
          <w:rFonts w:ascii="Times New Roman" w:hAnsi="Times New Roman" w:cs="Times New Roman"/>
          <w:b/>
          <w:sz w:val="24"/>
          <w:szCs w:val="24"/>
        </w:rPr>
        <w:t>СИТУАЦИИ В УГОЛЬНОЙ ОТРАСЛИ»</w:t>
      </w:r>
    </w:p>
    <w:p w:rsid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4CE" w:rsidRDefault="006D14CE" w:rsidP="0039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CE" w:rsidRPr="006D14CE" w:rsidRDefault="006D14CE" w:rsidP="00F86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14CE">
        <w:rPr>
          <w:rFonts w:ascii="Times New Roman" w:hAnsi="Times New Roman" w:cs="Times New Roman"/>
          <w:sz w:val="24"/>
          <w:szCs w:val="24"/>
        </w:rPr>
        <w:t xml:space="preserve"> </w:t>
      </w:r>
      <w:r w:rsidR="001C0D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14CE">
        <w:rPr>
          <w:rFonts w:ascii="Times New Roman" w:hAnsi="Times New Roman" w:cs="Times New Roman"/>
          <w:sz w:val="24"/>
          <w:szCs w:val="24"/>
        </w:rPr>
        <w:t>27 октября 2025 года</w:t>
      </w:r>
    </w:p>
    <w:p w:rsidR="006D14CE" w:rsidRPr="007055C3" w:rsidRDefault="006D14CE" w:rsidP="003922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6F7F" w:rsidRDefault="00636F7F" w:rsidP="00636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002F" w:rsidRDefault="00636F7F" w:rsidP="00636F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154722" w:rsidRPr="00154722">
        <w:rPr>
          <w:rFonts w:ascii="Times New Roman" w:hAnsi="Times New Roman" w:cs="Times New Roman"/>
          <w:sz w:val="24"/>
          <w:szCs w:val="24"/>
        </w:rPr>
        <w:t>Михаил Владимирович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36F7F" w:rsidRDefault="00636F7F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AF3" w:rsidRDefault="00636F7F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5002F" w:rsidRPr="000D7B23">
        <w:rPr>
          <w:rFonts w:ascii="Times New Roman" w:hAnsi="Times New Roman" w:cs="Times New Roman"/>
          <w:sz w:val="24"/>
          <w:szCs w:val="24"/>
        </w:rPr>
        <w:t>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C0DE1">
        <w:rPr>
          <w:rFonts w:ascii="Times New Roman" w:hAnsi="Times New Roman" w:cs="Times New Roman"/>
          <w:sz w:val="24"/>
          <w:szCs w:val="24"/>
        </w:rPr>
        <w:t xml:space="preserve"> </w:t>
      </w:r>
      <w:r w:rsidR="0075002F" w:rsidRPr="000D7B23">
        <w:rPr>
          <w:rFonts w:ascii="Times New Roman" w:hAnsi="Times New Roman" w:cs="Times New Roman"/>
          <w:sz w:val="24"/>
          <w:szCs w:val="24"/>
        </w:rPr>
        <w:t>Независимого профсоюза горняков</w:t>
      </w:r>
      <w:r w:rsidR="00913EB3">
        <w:rPr>
          <w:rFonts w:ascii="Times New Roman" w:hAnsi="Times New Roman" w:cs="Times New Roman"/>
          <w:sz w:val="24"/>
          <w:szCs w:val="24"/>
        </w:rPr>
        <w:t xml:space="preserve"> (НПГ)</w:t>
      </w:r>
      <w:r w:rsidR="0075002F" w:rsidRPr="000D7B23">
        <w:rPr>
          <w:rFonts w:ascii="Times New Roman" w:hAnsi="Times New Roman" w:cs="Times New Roman"/>
          <w:sz w:val="24"/>
          <w:szCs w:val="24"/>
        </w:rPr>
        <w:t xml:space="preserve">, </w:t>
      </w:r>
      <w:r w:rsidR="0086297F" w:rsidRPr="0086297F">
        <w:rPr>
          <w:rFonts w:ascii="Times New Roman" w:hAnsi="Times New Roman" w:cs="Times New Roman"/>
          <w:sz w:val="24"/>
          <w:szCs w:val="24"/>
        </w:rPr>
        <w:t>посвящённ</w:t>
      </w:r>
      <w:r w:rsidR="0086297F">
        <w:rPr>
          <w:rFonts w:ascii="Times New Roman" w:hAnsi="Times New Roman" w:cs="Times New Roman"/>
          <w:sz w:val="24"/>
          <w:szCs w:val="24"/>
        </w:rPr>
        <w:t>ая</w:t>
      </w:r>
      <w:r w:rsidR="0086297F" w:rsidRPr="0086297F">
        <w:rPr>
          <w:rFonts w:ascii="Times New Roman" w:hAnsi="Times New Roman" w:cs="Times New Roman"/>
          <w:sz w:val="24"/>
          <w:szCs w:val="24"/>
        </w:rPr>
        <w:t xml:space="preserve"> 35-летию проведения 2-го съезда шахтёров СССР – учредительного съезда Независимого профсоюза горняков, </w:t>
      </w:r>
      <w:r w:rsidR="0075002F" w:rsidRPr="000D7B23">
        <w:rPr>
          <w:rFonts w:ascii="Times New Roman" w:hAnsi="Times New Roman" w:cs="Times New Roman"/>
          <w:sz w:val="24"/>
          <w:szCs w:val="24"/>
        </w:rPr>
        <w:t>обращае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5002F" w:rsidRPr="000D7B23">
        <w:rPr>
          <w:rFonts w:ascii="Times New Roman" w:hAnsi="Times New Roman" w:cs="Times New Roman"/>
          <w:sz w:val="24"/>
          <w:szCs w:val="24"/>
        </w:rPr>
        <w:t xml:space="preserve">ся к </w:t>
      </w:r>
      <w:r>
        <w:rPr>
          <w:rFonts w:ascii="Times New Roman" w:hAnsi="Times New Roman" w:cs="Times New Roman"/>
          <w:sz w:val="24"/>
          <w:szCs w:val="24"/>
        </w:rPr>
        <w:t xml:space="preserve">Вам, </w:t>
      </w:r>
      <w:r w:rsidR="00154722">
        <w:rPr>
          <w:rFonts w:ascii="Times New Roman" w:hAnsi="Times New Roman" w:cs="Times New Roman"/>
          <w:sz w:val="24"/>
          <w:szCs w:val="24"/>
        </w:rPr>
        <w:t xml:space="preserve">Председателю Правительства </w:t>
      </w:r>
      <w:r w:rsidR="0075002F" w:rsidRPr="000D7B23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154722">
        <w:rPr>
          <w:rFonts w:ascii="Times New Roman" w:hAnsi="Times New Roman" w:cs="Times New Roman"/>
          <w:sz w:val="24"/>
          <w:szCs w:val="24"/>
        </w:rPr>
        <w:t>обратить пристальное внимание к ситуации, складывающейся в угольной отрасли</w:t>
      </w:r>
      <w:r w:rsidR="007F1AF3">
        <w:rPr>
          <w:rFonts w:ascii="Times New Roman" w:hAnsi="Times New Roman" w:cs="Times New Roman"/>
          <w:sz w:val="24"/>
          <w:szCs w:val="24"/>
        </w:rPr>
        <w:t>.</w:t>
      </w:r>
    </w:p>
    <w:p w:rsidR="002715E7" w:rsidRDefault="005C6D1D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знаем, что </w:t>
      </w:r>
      <w:r w:rsidRPr="005C6D1D">
        <w:rPr>
          <w:rFonts w:ascii="Times New Roman" w:hAnsi="Times New Roman" w:cs="Times New Roman"/>
          <w:sz w:val="24"/>
          <w:szCs w:val="24"/>
        </w:rPr>
        <w:t>Правительств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6D1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предпринимает действия по стабилизации ситуации в отрасли. Принят</w:t>
      </w:r>
      <w:r w:rsidR="002715E7">
        <w:rPr>
          <w:rFonts w:ascii="Times New Roman" w:hAnsi="Times New Roman" w:cs="Times New Roman"/>
          <w:sz w:val="24"/>
          <w:szCs w:val="24"/>
        </w:rPr>
        <w:t>ы</w:t>
      </w:r>
      <w:r w:rsidRPr="005C6D1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от 25 июля 2025 г. № 1105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6D1D">
        <w:rPr>
          <w:rFonts w:ascii="Times New Roman" w:hAnsi="Times New Roman" w:cs="Times New Roman"/>
          <w:sz w:val="24"/>
          <w:szCs w:val="24"/>
        </w:rPr>
        <w:t>О мерах поддержки организаций угольной отрасли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15E7">
        <w:rPr>
          <w:rFonts w:ascii="Times New Roman" w:hAnsi="Times New Roman" w:cs="Times New Roman"/>
          <w:sz w:val="24"/>
          <w:szCs w:val="24"/>
        </w:rPr>
        <w:t xml:space="preserve"> и иные решения. </w:t>
      </w:r>
    </w:p>
    <w:p w:rsidR="005C6D1D" w:rsidRDefault="002715E7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2715E7">
        <w:rPr>
          <w:rFonts w:ascii="Times New Roman" w:hAnsi="Times New Roman" w:cs="Times New Roman"/>
          <w:sz w:val="24"/>
          <w:szCs w:val="24"/>
        </w:rPr>
        <w:t>Правительственн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715E7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15E7">
        <w:rPr>
          <w:rFonts w:ascii="Times New Roman" w:hAnsi="Times New Roman" w:cs="Times New Roman"/>
          <w:sz w:val="24"/>
          <w:szCs w:val="24"/>
        </w:rPr>
        <w:t xml:space="preserve"> по повышению устойчивости российской экономики в условиях санкций</w:t>
      </w:r>
      <w:r>
        <w:rPr>
          <w:rFonts w:ascii="Times New Roman" w:hAnsi="Times New Roman" w:cs="Times New Roman"/>
          <w:sz w:val="24"/>
          <w:szCs w:val="24"/>
        </w:rPr>
        <w:t xml:space="preserve"> создана П</w:t>
      </w:r>
      <w:r w:rsidRPr="002715E7">
        <w:rPr>
          <w:rFonts w:ascii="Times New Roman" w:hAnsi="Times New Roman" w:cs="Times New Roman"/>
          <w:sz w:val="24"/>
          <w:szCs w:val="24"/>
        </w:rPr>
        <w:t>одкомисси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15E7">
        <w:rPr>
          <w:rFonts w:ascii="Times New Roman" w:hAnsi="Times New Roman" w:cs="Times New Roman"/>
          <w:sz w:val="24"/>
          <w:szCs w:val="24"/>
        </w:rPr>
        <w:t xml:space="preserve"> по оказанию адресных финансовых мер поддержки в угольной отрасли</w:t>
      </w:r>
      <w:r w:rsidR="00913E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сентябрь 2025 года эта </w:t>
      </w:r>
      <w:r w:rsidRPr="002715E7">
        <w:rPr>
          <w:rFonts w:ascii="Times New Roman" w:hAnsi="Times New Roman" w:cs="Times New Roman"/>
          <w:sz w:val="24"/>
          <w:szCs w:val="24"/>
        </w:rPr>
        <w:t>Подкомиссия рассмотрела оказание индивидуальных мер поддержки более чем 42 угольным предприятиям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3F7" w:rsidRDefault="008933F7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оснований, что </w:t>
      </w:r>
      <w:r w:rsidR="00623273">
        <w:rPr>
          <w:rFonts w:ascii="Times New Roman" w:hAnsi="Times New Roman" w:cs="Times New Roman"/>
          <w:sz w:val="24"/>
          <w:szCs w:val="24"/>
        </w:rPr>
        <w:t>только принятые</w:t>
      </w:r>
      <w:r w:rsidR="0052196D">
        <w:rPr>
          <w:rFonts w:ascii="Times New Roman" w:hAnsi="Times New Roman" w:cs="Times New Roman"/>
          <w:sz w:val="24"/>
          <w:szCs w:val="24"/>
        </w:rPr>
        <w:t xml:space="preserve"> </w:t>
      </w:r>
      <w:r w:rsidRPr="005C6D1D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C6D1D">
        <w:rPr>
          <w:rFonts w:ascii="Times New Roman" w:hAnsi="Times New Roman" w:cs="Times New Roman"/>
          <w:sz w:val="24"/>
          <w:szCs w:val="24"/>
        </w:rPr>
        <w:t xml:space="preserve"> поддержки организаций угольной отрасли</w:t>
      </w:r>
      <w:r>
        <w:rPr>
          <w:rFonts w:ascii="Times New Roman" w:hAnsi="Times New Roman" w:cs="Times New Roman"/>
          <w:sz w:val="24"/>
          <w:szCs w:val="24"/>
        </w:rPr>
        <w:t xml:space="preserve"> способны вывести отрасль из кризиса у нас нет</w:t>
      </w:r>
      <w:r w:rsidR="00A870F8">
        <w:rPr>
          <w:rFonts w:ascii="Times New Roman" w:hAnsi="Times New Roman" w:cs="Times New Roman"/>
          <w:sz w:val="24"/>
          <w:szCs w:val="24"/>
        </w:rPr>
        <w:t>:</w:t>
      </w:r>
    </w:p>
    <w:p w:rsidR="008933F7" w:rsidRDefault="008933F7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</w:t>
      </w:r>
      <w:r w:rsidR="00881D58">
        <w:rPr>
          <w:rFonts w:ascii="Times New Roman" w:hAnsi="Times New Roman" w:cs="Times New Roman"/>
          <w:sz w:val="24"/>
          <w:szCs w:val="24"/>
        </w:rPr>
        <w:t>екущая ситуация</w:t>
      </w:r>
      <w:r>
        <w:rPr>
          <w:rFonts w:ascii="Times New Roman" w:hAnsi="Times New Roman" w:cs="Times New Roman"/>
          <w:sz w:val="24"/>
          <w:szCs w:val="24"/>
        </w:rPr>
        <w:t xml:space="preserve"> показывает, что</w:t>
      </w:r>
      <w:r w:rsidR="00881D58">
        <w:rPr>
          <w:rFonts w:ascii="Times New Roman" w:hAnsi="Times New Roman" w:cs="Times New Roman"/>
          <w:sz w:val="24"/>
          <w:szCs w:val="24"/>
        </w:rPr>
        <w:t xml:space="preserve"> тысячи шахтёров уже отправлены </w:t>
      </w:r>
      <w:r w:rsidR="00881D58" w:rsidRPr="00881D58">
        <w:rPr>
          <w:rFonts w:ascii="Times New Roman" w:hAnsi="Times New Roman" w:cs="Times New Roman"/>
          <w:sz w:val="24"/>
          <w:szCs w:val="24"/>
        </w:rPr>
        <w:t>в вынужденны</w:t>
      </w:r>
      <w:r w:rsidR="00881D58">
        <w:rPr>
          <w:rFonts w:ascii="Times New Roman" w:hAnsi="Times New Roman" w:cs="Times New Roman"/>
          <w:sz w:val="24"/>
          <w:szCs w:val="24"/>
        </w:rPr>
        <w:t>е</w:t>
      </w:r>
      <w:r w:rsidR="00881D58" w:rsidRPr="00881D58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881D58">
        <w:rPr>
          <w:rFonts w:ascii="Times New Roman" w:hAnsi="Times New Roman" w:cs="Times New Roman"/>
          <w:sz w:val="24"/>
          <w:szCs w:val="24"/>
        </w:rPr>
        <w:t>а</w:t>
      </w:r>
      <w:r w:rsidR="00881D58" w:rsidRPr="00881D58">
        <w:rPr>
          <w:rFonts w:ascii="Times New Roman" w:hAnsi="Times New Roman" w:cs="Times New Roman"/>
          <w:sz w:val="24"/>
          <w:szCs w:val="24"/>
        </w:rPr>
        <w:t xml:space="preserve"> из-за снижения добычи</w:t>
      </w:r>
      <w:r w:rsidR="00881D58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даже добытый уголь невозможно перевезти.</w:t>
      </w:r>
    </w:p>
    <w:p w:rsidR="00442149" w:rsidRDefault="008933F7" w:rsidP="004421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149">
        <w:rPr>
          <w:rFonts w:ascii="Times New Roman" w:hAnsi="Times New Roman" w:cs="Times New Roman"/>
          <w:sz w:val="24"/>
          <w:szCs w:val="24"/>
        </w:rPr>
        <w:t xml:space="preserve">ОАО «Российские железные дороги» (РЖД) – государственная компания, владелец инфраструктуры общего пользования и крупнейший перевозчик российской сети железных дорог, </w:t>
      </w:r>
      <w:r w:rsidR="00442149" w:rsidRPr="00442149">
        <w:rPr>
          <w:rFonts w:ascii="Times New Roman" w:hAnsi="Times New Roman" w:cs="Times New Roman"/>
          <w:sz w:val="24"/>
          <w:szCs w:val="24"/>
        </w:rPr>
        <w:t xml:space="preserve">постоянно создаёт проблемы при транспортировке угля, особенно </w:t>
      </w:r>
      <w:r w:rsidR="00442149" w:rsidRPr="004421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угледобывающим </w:t>
      </w:r>
      <w:r w:rsidR="001C0DE1" w:rsidRPr="004421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компани</w:t>
      </w:r>
      <w:r w:rsidR="001C0D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ям,</w:t>
      </w:r>
      <w:r w:rsidR="00442149" w:rsidRPr="004421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обладающим своим вагонным парком. </w:t>
      </w:r>
      <w:r w:rsidR="006232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у</w:t>
      </w:r>
      <w:r w:rsidR="004421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страивает, при этом</w:t>
      </w:r>
      <w:r w:rsidR="006232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1C0D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1678B" w:rsidRPr="00016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1C0D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01678B" w:rsidRPr="00016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мпании</w:t>
      </w:r>
      <w:r w:rsidR="004421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СМИ о</w:t>
      </w:r>
      <w:r w:rsidR="00016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«убыточности перевозок угля».</w:t>
      </w:r>
    </w:p>
    <w:p w:rsidR="00A870F8" w:rsidRDefault="0001678B" w:rsidP="00442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78B">
        <w:rPr>
          <w:rFonts w:ascii="Times New Roman" w:hAnsi="Times New Roman" w:cs="Times New Roman"/>
          <w:sz w:val="24"/>
          <w:szCs w:val="24"/>
        </w:rPr>
        <w:t>100% акций РЖД принадлежат Российской Федерации, а от имени государства полномочия акционера осуществляет Правительство РФ</w:t>
      </w:r>
      <w:r w:rsidR="00A870F8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 xml:space="preserve">еужели </w:t>
      </w:r>
      <w:r w:rsidRPr="0001678B">
        <w:rPr>
          <w:rFonts w:ascii="Times New Roman" w:hAnsi="Times New Roman" w:cs="Times New Roman"/>
          <w:sz w:val="24"/>
          <w:szCs w:val="24"/>
        </w:rPr>
        <w:t>Правительство РФ</w:t>
      </w:r>
      <w:r>
        <w:rPr>
          <w:rFonts w:ascii="Times New Roman" w:hAnsi="Times New Roman" w:cs="Times New Roman"/>
          <w:sz w:val="24"/>
          <w:szCs w:val="24"/>
        </w:rPr>
        <w:t xml:space="preserve"> не способно «привести в чувство» </w:t>
      </w:r>
      <w:r w:rsidR="00A870F8">
        <w:rPr>
          <w:rFonts w:ascii="Times New Roman" w:hAnsi="Times New Roman" w:cs="Times New Roman"/>
          <w:sz w:val="24"/>
          <w:szCs w:val="24"/>
        </w:rPr>
        <w:t>эту</w:t>
      </w:r>
      <w:r w:rsidRPr="0001678B">
        <w:rPr>
          <w:rFonts w:ascii="Times New Roman" w:hAnsi="Times New Roman" w:cs="Times New Roman"/>
          <w:sz w:val="24"/>
          <w:szCs w:val="24"/>
        </w:rPr>
        <w:t>государствен</w:t>
      </w:r>
      <w:r>
        <w:rPr>
          <w:rFonts w:ascii="Times New Roman" w:hAnsi="Times New Roman" w:cs="Times New Roman"/>
          <w:sz w:val="24"/>
          <w:szCs w:val="24"/>
        </w:rPr>
        <w:t>ную</w:t>
      </w:r>
      <w:r w:rsidRPr="0001678B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ю и заставить её выполнять</w:t>
      </w:r>
      <w:r w:rsidR="00A870F8">
        <w:rPr>
          <w:rFonts w:ascii="Times New Roman" w:hAnsi="Times New Roman" w:cs="Times New Roman"/>
          <w:sz w:val="24"/>
          <w:szCs w:val="24"/>
        </w:rPr>
        <w:t xml:space="preserve"> главные цели её создания: </w:t>
      </w:r>
      <w:r w:rsidR="00A870F8" w:rsidRPr="00A870F8">
        <w:rPr>
          <w:rFonts w:ascii="Times New Roman" w:hAnsi="Times New Roman" w:cs="Times New Roman"/>
          <w:sz w:val="24"/>
          <w:szCs w:val="24"/>
        </w:rPr>
        <w:t>обеспечение потребностей государства, юридических и физических лиц в железнодорожных перевозках, в том числе по перевозке угля</w:t>
      </w:r>
      <w:r w:rsidR="006F054D">
        <w:rPr>
          <w:rFonts w:ascii="Times New Roman" w:hAnsi="Times New Roman" w:cs="Times New Roman"/>
          <w:sz w:val="24"/>
          <w:szCs w:val="24"/>
        </w:rPr>
        <w:t>, а не только в получении прибыли</w:t>
      </w:r>
      <w:r w:rsidR="00A870F8" w:rsidRPr="00A870F8">
        <w:rPr>
          <w:rFonts w:ascii="Times New Roman" w:hAnsi="Times New Roman" w:cs="Times New Roman"/>
          <w:sz w:val="24"/>
          <w:szCs w:val="24"/>
        </w:rPr>
        <w:t>?</w:t>
      </w:r>
    </w:p>
    <w:p w:rsidR="0001678B" w:rsidRDefault="0001678B" w:rsidP="00A9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484930"/>
      <w:r>
        <w:rPr>
          <w:rFonts w:ascii="Times New Roman" w:hAnsi="Times New Roman" w:cs="Times New Roman"/>
          <w:sz w:val="24"/>
          <w:szCs w:val="24"/>
        </w:rPr>
        <w:t xml:space="preserve">2. </w:t>
      </w:r>
      <w:bookmarkEnd w:id="0"/>
      <w:r w:rsidR="00A93A53">
        <w:rPr>
          <w:rFonts w:ascii="Times New Roman" w:hAnsi="Times New Roman" w:cs="Times New Roman"/>
          <w:sz w:val="24"/>
          <w:szCs w:val="24"/>
        </w:rPr>
        <w:t xml:space="preserve">В рамках подготовки </w:t>
      </w:r>
      <w:r w:rsidRPr="0001678B">
        <w:rPr>
          <w:rFonts w:ascii="Times New Roman" w:hAnsi="Times New Roman" w:cs="Times New Roman"/>
          <w:sz w:val="24"/>
          <w:szCs w:val="24"/>
        </w:rPr>
        <w:t>антикризисн</w:t>
      </w:r>
      <w:r w:rsidR="00A93A53">
        <w:rPr>
          <w:rFonts w:ascii="Times New Roman" w:hAnsi="Times New Roman" w:cs="Times New Roman"/>
          <w:sz w:val="24"/>
          <w:szCs w:val="24"/>
        </w:rPr>
        <w:t>ых мер</w:t>
      </w:r>
      <w:r w:rsidRPr="0001678B">
        <w:rPr>
          <w:rFonts w:ascii="Times New Roman" w:hAnsi="Times New Roman" w:cs="Times New Roman"/>
          <w:sz w:val="24"/>
          <w:szCs w:val="24"/>
        </w:rPr>
        <w:t xml:space="preserve"> для угольной отрасли</w:t>
      </w:r>
      <w:r w:rsidR="00A93A53">
        <w:rPr>
          <w:rFonts w:ascii="Times New Roman" w:hAnsi="Times New Roman" w:cs="Times New Roman"/>
          <w:sz w:val="24"/>
          <w:szCs w:val="24"/>
        </w:rPr>
        <w:t xml:space="preserve"> предлагалось</w:t>
      </w:r>
      <w:r w:rsidRPr="0001678B">
        <w:rPr>
          <w:rFonts w:ascii="Times New Roman" w:hAnsi="Times New Roman" w:cs="Times New Roman"/>
          <w:sz w:val="24"/>
          <w:szCs w:val="24"/>
        </w:rPr>
        <w:t xml:space="preserve"> «во избежание негативных социальных и техногенных последствий банкротства угольных предприятий</w:t>
      </w:r>
      <w:r w:rsidR="00A93A53">
        <w:rPr>
          <w:rFonts w:ascii="Times New Roman" w:hAnsi="Times New Roman" w:cs="Times New Roman"/>
          <w:sz w:val="24"/>
          <w:szCs w:val="24"/>
        </w:rPr>
        <w:t>»</w:t>
      </w:r>
      <w:r w:rsidRPr="0001678B">
        <w:rPr>
          <w:rFonts w:ascii="Times New Roman" w:hAnsi="Times New Roman" w:cs="Times New Roman"/>
          <w:sz w:val="24"/>
          <w:szCs w:val="24"/>
        </w:rPr>
        <w:t xml:space="preserve"> создать специальный инструмент по реструктуризации, оздоровлению и санации угольной отрасли на базе </w:t>
      </w:r>
      <w:r w:rsidR="00B515A9" w:rsidRPr="00B515A9">
        <w:rPr>
          <w:rFonts w:ascii="Times New Roman" w:hAnsi="Times New Roman" w:cs="Times New Roman"/>
          <w:sz w:val="24"/>
          <w:szCs w:val="24"/>
        </w:rPr>
        <w:t>«ВЭБ</w:t>
      </w:r>
      <w:proofErr w:type="gramStart"/>
      <w:r w:rsidR="001C0DE1" w:rsidRPr="00B515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515A9" w:rsidRPr="00B515A9">
        <w:rPr>
          <w:rFonts w:ascii="Times New Roman" w:hAnsi="Times New Roman" w:cs="Times New Roman"/>
          <w:sz w:val="24"/>
          <w:szCs w:val="24"/>
        </w:rPr>
        <w:t xml:space="preserve">Ф» </w:t>
      </w:r>
      <w:r w:rsidR="001C0DE1" w:rsidRPr="00B515A9">
        <w:rPr>
          <w:rFonts w:ascii="Times New Roman" w:hAnsi="Times New Roman" w:cs="Times New Roman"/>
          <w:sz w:val="24"/>
          <w:szCs w:val="24"/>
        </w:rPr>
        <w:t>- Г</w:t>
      </w:r>
      <w:r w:rsidR="00B515A9" w:rsidRPr="00B515A9">
        <w:rPr>
          <w:rFonts w:ascii="Times New Roman" w:hAnsi="Times New Roman" w:cs="Times New Roman"/>
          <w:sz w:val="24"/>
          <w:szCs w:val="24"/>
        </w:rPr>
        <w:t>осударственн</w:t>
      </w:r>
      <w:r w:rsidR="00B515A9">
        <w:rPr>
          <w:rFonts w:ascii="Times New Roman" w:hAnsi="Times New Roman" w:cs="Times New Roman"/>
          <w:sz w:val="24"/>
          <w:szCs w:val="24"/>
        </w:rPr>
        <w:t>ой</w:t>
      </w:r>
      <w:r w:rsidR="00B515A9" w:rsidRPr="00B515A9">
        <w:rPr>
          <w:rFonts w:ascii="Times New Roman" w:hAnsi="Times New Roman" w:cs="Times New Roman"/>
          <w:sz w:val="24"/>
          <w:szCs w:val="24"/>
        </w:rPr>
        <w:t xml:space="preserve"> корпораци</w:t>
      </w:r>
      <w:r w:rsidR="00B515A9">
        <w:rPr>
          <w:rFonts w:ascii="Times New Roman" w:hAnsi="Times New Roman" w:cs="Times New Roman"/>
          <w:sz w:val="24"/>
          <w:szCs w:val="24"/>
        </w:rPr>
        <w:t>и</w:t>
      </w:r>
      <w:r w:rsidR="00B515A9" w:rsidRPr="00B515A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01678B">
        <w:rPr>
          <w:rFonts w:ascii="Times New Roman" w:hAnsi="Times New Roman" w:cs="Times New Roman"/>
          <w:sz w:val="24"/>
          <w:szCs w:val="24"/>
        </w:rPr>
        <w:t>.</w:t>
      </w:r>
      <w:r w:rsidR="00A93A53">
        <w:rPr>
          <w:rFonts w:ascii="Times New Roman" w:hAnsi="Times New Roman" w:cs="Times New Roman"/>
          <w:sz w:val="24"/>
          <w:szCs w:val="24"/>
        </w:rPr>
        <w:t xml:space="preserve"> Скорректировать законодательство </w:t>
      </w:r>
      <w:r w:rsidRPr="0001678B">
        <w:rPr>
          <w:rFonts w:ascii="Times New Roman" w:hAnsi="Times New Roman" w:cs="Times New Roman"/>
          <w:sz w:val="24"/>
          <w:szCs w:val="24"/>
        </w:rPr>
        <w:t>для внедрения особого порядка финансового оздоровления угольных предприятий в рамках процедуры банкротства</w:t>
      </w:r>
      <w:r w:rsidR="00A93A53">
        <w:rPr>
          <w:rFonts w:ascii="Times New Roman" w:hAnsi="Times New Roman" w:cs="Times New Roman"/>
          <w:sz w:val="24"/>
          <w:szCs w:val="24"/>
        </w:rPr>
        <w:t xml:space="preserve">. Такие предложения, еще </w:t>
      </w:r>
      <w:r w:rsidR="00C138BD">
        <w:rPr>
          <w:rFonts w:ascii="Times New Roman" w:hAnsi="Times New Roman" w:cs="Times New Roman"/>
          <w:sz w:val="24"/>
          <w:szCs w:val="24"/>
        </w:rPr>
        <w:t>в</w:t>
      </w:r>
      <w:r w:rsidR="00A93A53">
        <w:rPr>
          <w:rFonts w:ascii="Times New Roman" w:hAnsi="Times New Roman" w:cs="Times New Roman"/>
          <w:sz w:val="24"/>
          <w:szCs w:val="24"/>
        </w:rPr>
        <w:t xml:space="preserve"> ма</w:t>
      </w:r>
      <w:r w:rsidR="00C138BD">
        <w:rPr>
          <w:rFonts w:ascii="Times New Roman" w:hAnsi="Times New Roman" w:cs="Times New Roman"/>
          <w:sz w:val="24"/>
          <w:szCs w:val="24"/>
        </w:rPr>
        <w:t>е</w:t>
      </w:r>
      <w:r w:rsidR="00A93A53">
        <w:rPr>
          <w:rFonts w:ascii="Times New Roman" w:hAnsi="Times New Roman" w:cs="Times New Roman"/>
          <w:sz w:val="24"/>
          <w:szCs w:val="24"/>
        </w:rPr>
        <w:t>202</w:t>
      </w:r>
      <w:r w:rsidR="00623273">
        <w:rPr>
          <w:rFonts w:ascii="Times New Roman" w:hAnsi="Times New Roman" w:cs="Times New Roman"/>
          <w:sz w:val="24"/>
          <w:szCs w:val="24"/>
        </w:rPr>
        <w:t>5</w:t>
      </w:r>
      <w:r w:rsidR="00A93A53">
        <w:rPr>
          <w:rFonts w:ascii="Times New Roman" w:hAnsi="Times New Roman" w:cs="Times New Roman"/>
          <w:sz w:val="24"/>
          <w:szCs w:val="24"/>
        </w:rPr>
        <w:t xml:space="preserve"> года, были поддержаны Президентом России В. Путиным. </w:t>
      </w:r>
    </w:p>
    <w:p w:rsidR="00A93A53" w:rsidRDefault="00A93A53" w:rsidP="00A9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такой </w:t>
      </w:r>
      <w:r w:rsidRPr="00A93A53">
        <w:rPr>
          <w:rFonts w:ascii="Times New Roman" w:hAnsi="Times New Roman" w:cs="Times New Roman"/>
          <w:sz w:val="24"/>
          <w:szCs w:val="24"/>
        </w:rPr>
        <w:t>специальный инструмент по реструктуризации, оздоровлению и санации угольной отрасли на базе ВЭБ.РФ</w:t>
      </w:r>
      <w:r w:rsidR="00623273">
        <w:rPr>
          <w:rFonts w:ascii="Times New Roman" w:hAnsi="Times New Roman" w:cs="Times New Roman"/>
          <w:sz w:val="24"/>
          <w:szCs w:val="24"/>
        </w:rPr>
        <w:t xml:space="preserve"> в настоящее время не создан, </w:t>
      </w:r>
      <w:r>
        <w:rPr>
          <w:rFonts w:ascii="Times New Roman" w:hAnsi="Times New Roman" w:cs="Times New Roman"/>
          <w:sz w:val="24"/>
          <w:szCs w:val="24"/>
        </w:rPr>
        <w:t>а законодательство</w:t>
      </w:r>
      <w:r w:rsidR="00623273">
        <w:rPr>
          <w:rFonts w:ascii="Times New Roman" w:hAnsi="Times New Roman" w:cs="Times New Roman"/>
          <w:sz w:val="24"/>
          <w:szCs w:val="24"/>
        </w:rPr>
        <w:t xml:space="preserve"> не скорректировано. Хотя некоторые угледобывающие предприятия уже находятся в </w:t>
      </w:r>
      <w:r w:rsidR="00623273" w:rsidRPr="00623273">
        <w:rPr>
          <w:rFonts w:ascii="Times New Roman" w:hAnsi="Times New Roman" w:cs="Times New Roman"/>
          <w:sz w:val="24"/>
          <w:szCs w:val="24"/>
        </w:rPr>
        <w:t>банкротно</w:t>
      </w:r>
      <w:r w:rsidR="00623273">
        <w:rPr>
          <w:rFonts w:ascii="Times New Roman" w:hAnsi="Times New Roman" w:cs="Times New Roman"/>
          <w:sz w:val="24"/>
          <w:szCs w:val="24"/>
        </w:rPr>
        <w:t>м состояни</w:t>
      </w:r>
      <w:r w:rsidR="00D50F49">
        <w:rPr>
          <w:rFonts w:ascii="Times New Roman" w:hAnsi="Times New Roman" w:cs="Times New Roman"/>
          <w:sz w:val="24"/>
          <w:szCs w:val="24"/>
        </w:rPr>
        <w:t>и</w:t>
      </w:r>
      <w:r w:rsidR="00623273">
        <w:rPr>
          <w:rFonts w:ascii="Times New Roman" w:hAnsi="Times New Roman" w:cs="Times New Roman"/>
          <w:sz w:val="24"/>
          <w:szCs w:val="24"/>
        </w:rPr>
        <w:t>, в основном из-за невыплат заработной платы работникам.</w:t>
      </w:r>
    </w:p>
    <w:p w:rsidR="00623273" w:rsidRDefault="00623273" w:rsidP="00A9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62C" w:rsidRDefault="00623273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623273">
        <w:rPr>
          <w:rFonts w:ascii="Times New Roman" w:hAnsi="Times New Roman" w:cs="Times New Roman"/>
          <w:sz w:val="24"/>
          <w:szCs w:val="24"/>
        </w:rPr>
        <w:t>.</w:t>
      </w:r>
      <w:r w:rsidR="001C0DE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A3662C">
        <w:rPr>
          <w:rFonts w:ascii="Times New Roman" w:hAnsi="Times New Roman" w:cs="Times New Roman"/>
          <w:sz w:val="24"/>
          <w:szCs w:val="24"/>
        </w:rPr>
        <w:t xml:space="preserve">Нынешнее кризисное </w:t>
      </w:r>
      <w:r w:rsidR="00913EB3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A3662C">
        <w:rPr>
          <w:rFonts w:ascii="Times New Roman" w:hAnsi="Times New Roman" w:cs="Times New Roman"/>
          <w:sz w:val="24"/>
          <w:szCs w:val="24"/>
        </w:rPr>
        <w:t xml:space="preserve">угольной отрасли, вызванное внешними обстоятельствами, показывает, что </w:t>
      </w:r>
      <w:r w:rsidR="00A3662C" w:rsidRPr="00A3662C">
        <w:rPr>
          <w:rFonts w:ascii="Times New Roman" w:hAnsi="Times New Roman" w:cs="Times New Roman"/>
          <w:sz w:val="24"/>
          <w:szCs w:val="24"/>
        </w:rPr>
        <w:t>отрасль требует значительных преобразований</w:t>
      </w:r>
      <w:r w:rsidR="00A3662C">
        <w:rPr>
          <w:rFonts w:ascii="Times New Roman" w:hAnsi="Times New Roman" w:cs="Times New Roman"/>
          <w:sz w:val="24"/>
          <w:szCs w:val="24"/>
        </w:rPr>
        <w:t>.</w:t>
      </w:r>
    </w:p>
    <w:p w:rsidR="0003267F" w:rsidRDefault="0003267F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Минэнерго России в августе 2025 года, </w:t>
      </w:r>
      <w:r w:rsidRPr="0003267F">
        <w:rPr>
          <w:rFonts w:ascii="Times New Roman" w:hAnsi="Times New Roman" w:cs="Times New Roman"/>
          <w:sz w:val="24"/>
          <w:szCs w:val="24"/>
        </w:rPr>
        <w:t>создана группа, целью которой является разработка программы по развитию угольной отрасли до 2050 года.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1C0DE1" w:rsidRPr="0003267F">
        <w:rPr>
          <w:rFonts w:ascii="Times New Roman" w:hAnsi="Times New Roman" w:cs="Times New Roman"/>
          <w:sz w:val="24"/>
          <w:szCs w:val="24"/>
        </w:rPr>
        <w:t xml:space="preserve"> о</w:t>
      </w:r>
      <w:r w:rsidRPr="0003267F">
        <w:rPr>
          <w:rFonts w:ascii="Times New Roman" w:hAnsi="Times New Roman" w:cs="Times New Roman"/>
          <w:sz w:val="24"/>
          <w:szCs w:val="24"/>
        </w:rPr>
        <w:t>дной из главных задач при разработке программы</w:t>
      </w:r>
      <w:r w:rsidR="001C0DE1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>аявляется</w:t>
      </w:r>
      <w:r w:rsidRPr="0003267F">
        <w:rPr>
          <w:rFonts w:ascii="Times New Roman" w:hAnsi="Times New Roman" w:cs="Times New Roman"/>
          <w:sz w:val="24"/>
          <w:szCs w:val="24"/>
        </w:rPr>
        <w:t xml:space="preserve"> оценка спроса на уголь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62C" w:rsidRPr="00A3662C" w:rsidRDefault="0003267F" w:rsidP="00A3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перед </w:t>
      </w:r>
      <w:r w:rsidR="00A3662C" w:rsidRPr="00A3662C">
        <w:rPr>
          <w:rFonts w:ascii="Times New Roman" w:hAnsi="Times New Roman" w:cs="Times New Roman"/>
          <w:sz w:val="24"/>
          <w:szCs w:val="24"/>
        </w:rPr>
        <w:t>управленческой и экономической элитой страны стоит простой выбор.</w:t>
      </w:r>
    </w:p>
    <w:p w:rsidR="00A3662C" w:rsidRDefault="00A3662C" w:rsidP="00A3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62C">
        <w:rPr>
          <w:rFonts w:ascii="Times New Roman" w:hAnsi="Times New Roman" w:cs="Times New Roman"/>
          <w:sz w:val="24"/>
          <w:szCs w:val="24"/>
        </w:rPr>
        <w:t xml:space="preserve">Либо в России начнётся внедрение технологий поглубокой переработки угля, что на удалении лет </w:t>
      </w:r>
      <w:r w:rsidR="00913EB3">
        <w:rPr>
          <w:rFonts w:ascii="Times New Roman" w:hAnsi="Times New Roman" w:cs="Times New Roman"/>
          <w:sz w:val="24"/>
          <w:szCs w:val="24"/>
        </w:rPr>
        <w:t>десять</w:t>
      </w:r>
      <w:r w:rsidRPr="00A3662C">
        <w:rPr>
          <w:rFonts w:ascii="Times New Roman" w:hAnsi="Times New Roman" w:cs="Times New Roman"/>
          <w:sz w:val="24"/>
          <w:szCs w:val="24"/>
        </w:rPr>
        <w:t>, позволит снизить риски «рыночного спроса на уголь». Либо продолжится работа по прежним лекалам, с надеждами на</w:t>
      </w:r>
      <w:r w:rsidR="0003267F" w:rsidRPr="0003267F">
        <w:rPr>
          <w:rFonts w:ascii="Times New Roman" w:hAnsi="Times New Roman" w:cs="Times New Roman"/>
          <w:sz w:val="24"/>
          <w:szCs w:val="24"/>
        </w:rPr>
        <w:t>оценк</w:t>
      </w:r>
      <w:r w:rsidR="0003267F">
        <w:rPr>
          <w:rFonts w:ascii="Times New Roman" w:hAnsi="Times New Roman" w:cs="Times New Roman"/>
          <w:sz w:val="24"/>
          <w:szCs w:val="24"/>
        </w:rPr>
        <w:t>у</w:t>
      </w:r>
      <w:r w:rsidR="0003267F" w:rsidRPr="0003267F">
        <w:rPr>
          <w:rFonts w:ascii="Times New Roman" w:hAnsi="Times New Roman" w:cs="Times New Roman"/>
          <w:sz w:val="24"/>
          <w:szCs w:val="24"/>
        </w:rPr>
        <w:t xml:space="preserve"> спроса</w:t>
      </w:r>
      <w:r w:rsidR="0003267F">
        <w:rPr>
          <w:rFonts w:ascii="Times New Roman" w:hAnsi="Times New Roman" w:cs="Times New Roman"/>
          <w:sz w:val="24"/>
          <w:szCs w:val="24"/>
        </w:rPr>
        <w:t>,</w:t>
      </w:r>
      <w:r w:rsidR="00C138BD">
        <w:rPr>
          <w:rFonts w:ascii="Times New Roman" w:hAnsi="Times New Roman" w:cs="Times New Roman"/>
          <w:sz w:val="24"/>
          <w:szCs w:val="24"/>
        </w:rPr>
        <w:t xml:space="preserve"> прогнозы потребления,</w:t>
      </w:r>
      <w:r w:rsidR="0003267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экспорт, на</w:t>
      </w:r>
      <w:r w:rsidRPr="00A3662C">
        <w:rPr>
          <w:rFonts w:ascii="Times New Roman" w:hAnsi="Times New Roman" w:cs="Times New Roman"/>
          <w:sz w:val="24"/>
          <w:szCs w:val="24"/>
        </w:rPr>
        <w:t xml:space="preserve"> взлетающие котировки мировых цен на уголь.</w:t>
      </w:r>
    </w:p>
    <w:p w:rsidR="0003267F" w:rsidRPr="00663BB8" w:rsidRDefault="0003267F" w:rsidP="00A3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662C" w:rsidRDefault="006F054D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54D">
        <w:rPr>
          <w:rFonts w:ascii="Times New Roman" w:hAnsi="Times New Roman" w:cs="Times New Roman"/>
          <w:sz w:val="24"/>
          <w:szCs w:val="24"/>
        </w:rPr>
        <w:t>Конференция Независимого профсоюза горняков, обращается к Председателю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54D" w:rsidRDefault="006F054D" w:rsidP="006F054D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Предпринять действия по принуждению </w:t>
      </w:r>
      <w:r w:rsidRPr="006F054D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F054D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F054D">
        <w:rPr>
          <w:rFonts w:ascii="Times New Roman" w:hAnsi="Times New Roman" w:cs="Times New Roman"/>
          <w:sz w:val="24"/>
          <w:szCs w:val="24"/>
        </w:rPr>
        <w:t xml:space="preserve"> РЖД, </w:t>
      </w:r>
      <w:r>
        <w:rPr>
          <w:rFonts w:ascii="Times New Roman" w:hAnsi="Times New Roman" w:cs="Times New Roman"/>
          <w:sz w:val="24"/>
          <w:szCs w:val="24"/>
        </w:rPr>
        <w:t xml:space="preserve">в которой </w:t>
      </w:r>
      <w:r w:rsidRPr="006F054D">
        <w:rPr>
          <w:rFonts w:ascii="Times New Roman" w:hAnsi="Times New Roman" w:cs="Times New Roman"/>
          <w:sz w:val="24"/>
          <w:szCs w:val="24"/>
        </w:rPr>
        <w:t>полномочия акционера от имени государства осуществляет Правительство РФ</w:t>
      </w:r>
      <w:r>
        <w:rPr>
          <w:rFonts w:ascii="Times New Roman" w:hAnsi="Times New Roman" w:cs="Times New Roman"/>
          <w:sz w:val="24"/>
          <w:szCs w:val="24"/>
        </w:rPr>
        <w:t xml:space="preserve">, обеспечить потребности </w:t>
      </w:r>
      <w:r w:rsidRPr="006F054D">
        <w:rPr>
          <w:rFonts w:ascii="Times New Roman" w:hAnsi="Times New Roman" w:cs="Times New Roman"/>
          <w:sz w:val="24"/>
          <w:szCs w:val="24"/>
        </w:rPr>
        <w:t>в железнодорожных перевозкахугл</w:t>
      </w:r>
      <w:r w:rsidR="00C138BD">
        <w:rPr>
          <w:rFonts w:ascii="Times New Roman" w:hAnsi="Times New Roman" w:cs="Times New Roman"/>
          <w:sz w:val="24"/>
          <w:szCs w:val="24"/>
        </w:rPr>
        <w:t>я</w:t>
      </w:r>
      <w:r w:rsidRPr="006F054D">
        <w:rPr>
          <w:rFonts w:ascii="Times New Roman" w:hAnsi="Times New Roman" w:cs="Times New Roman"/>
          <w:sz w:val="24"/>
          <w:szCs w:val="24"/>
        </w:rPr>
        <w:t xml:space="preserve"> угледобывающим компани</w:t>
      </w:r>
      <w:r w:rsidR="00B515A9">
        <w:rPr>
          <w:rFonts w:ascii="Times New Roman" w:hAnsi="Times New Roman" w:cs="Times New Roman"/>
          <w:sz w:val="24"/>
          <w:szCs w:val="24"/>
        </w:rPr>
        <w:t>ям,</w:t>
      </w:r>
      <w:r w:rsidR="00C138BD" w:rsidRPr="006F054D">
        <w:rPr>
          <w:rFonts w:ascii="Times New Roman" w:hAnsi="Times New Roman" w:cs="Times New Roman"/>
          <w:sz w:val="24"/>
          <w:szCs w:val="24"/>
        </w:rPr>
        <w:t>особенно</w:t>
      </w:r>
      <w:r w:rsidRPr="006F054D">
        <w:rPr>
          <w:rFonts w:ascii="Times New Roman" w:hAnsi="Times New Roman" w:cs="Times New Roman"/>
          <w:sz w:val="24"/>
          <w:szCs w:val="24"/>
        </w:rPr>
        <w:t xml:space="preserve">не обладающим своим вагонным парком. </w:t>
      </w:r>
    </w:p>
    <w:p w:rsidR="00131EAE" w:rsidRPr="00131EAE" w:rsidRDefault="006F054D" w:rsidP="001D3E6F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31EAE">
        <w:rPr>
          <w:rFonts w:ascii="Times New Roman" w:hAnsi="Times New Roman" w:cs="Times New Roman"/>
          <w:sz w:val="24"/>
          <w:szCs w:val="24"/>
        </w:rPr>
        <w:t>Ускорить создани</w:t>
      </w:r>
      <w:r w:rsidR="00B515A9" w:rsidRPr="00131EAE">
        <w:rPr>
          <w:rFonts w:ascii="Times New Roman" w:hAnsi="Times New Roman" w:cs="Times New Roman"/>
          <w:sz w:val="24"/>
          <w:szCs w:val="24"/>
        </w:rPr>
        <w:t xml:space="preserve">еспециального </w:t>
      </w:r>
      <w:r w:rsidRPr="00131EAE">
        <w:rPr>
          <w:rFonts w:ascii="Times New Roman" w:hAnsi="Times New Roman" w:cs="Times New Roman"/>
          <w:sz w:val="24"/>
          <w:szCs w:val="24"/>
        </w:rPr>
        <w:t xml:space="preserve">инструмента по реструктуризации, оздоровлению исанацииугольной отрасли </w:t>
      </w:r>
      <w:r w:rsidR="00B515A9" w:rsidRPr="00131EAE">
        <w:rPr>
          <w:rFonts w:ascii="Times New Roman" w:hAnsi="Times New Roman" w:cs="Times New Roman"/>
          <w:sz w:val="24"/>
          <w:szCs w:val="24"/>
        </w:rPr>
        <w:t>на базе «ВЭБ.РФ»</w:t>
      </w:r>
      <w:r w:rsidR="00131EAE" w:rsidRPr="00131EAE">
        <w:rPr>
          <w:rFonts w:ascii="Times New Roman" w:hAnsi="Times New Roman" w:cs="Times New Roman"/>
          <w:sz w:val="24"/>
          <w:szCs w:val="24"/>
        </w:rPr>
        <w:t xml:space="preserve">. </w:t>
      </w:r>
      <w:r w:rsidR="00131EAE">
        <w:rPr>
          <w:rFonts w:ascii="Times New Roman" w:hAnsi="Times New Roman" w:cs="Times New Roman"/>
          <w:sz w:val="24"/>
          <w:szCs w:val="24"/>
        </w:rPr>
        <w:t xml:space="preserve">Чтобы работники </w:t>
      </w:r>
      <w:r w:rsidR="00131C2D">
        <w:rPr>
          <w:rFonts w:ascii="Times New Roman" w:hAnsi="Times New Roman" w:cs="Times New Roman"/>
          <w:sz w:val="24"/>
          <w:szCs w:val="24"/>
        </w:rPr>
        <w:t>закрываемых предприятий своевременно получали невыплаченную зарплату и соответствующие компенсации, а в моногородах угледобывающих регионов создавались новые рабочие места и производства.</w:t>
      </w:r>
    </w:p>
    <w:p w:rsidR="00B515A9" w:rsidRDefault="00B515A9" w:rsidP="006F054D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Учитывать в </w:t>
      </w:r>
      <w:r w:rsidRPr="00B515A9">
        <w:rPr>
          <w:rFonts w:ascii="Times New Roman" w:hAnsi="Times New Roman" w:cs="Times New Roman"/>
          <w:sz w:val="24"/>
          <w:szCs w:val="24"/>
        </w:rPr>
        <w:t>долгосрочной позиции государства по основным вопросам развития угольной отрасл</w:t>
      </w:r>
      <w:r>
        <w:rPr>
          <w:rFonts w:ascii="Times New Roman" w:hAnsi="Times New Roman" w:cs="Times New Roman"/>
          <w:sz w:val="24"/>
          <w:szCs w:val="24"/>
        </w:rPr>
        <w:t xml:space="preserve">и не сколько прогнозы мирового спроса на уголь и </w:t>
      </w:r>
      <w:r w:rsidRPr="00B515A9">
        <w:rPr>
          <w:rFonts w:ascii="Times New Roman" w:hAnsi="Times New Roman" w:cs="Times New Roman"/>
          <w:sz w:val="24"/>
          <w:szCs w:val="24"/>
        </w:rPr>
        <w:t>экспортный потенциал</w:t>
      </w:r>
      <w:r>
        <w:rPr>
          <w:rFonts w:ascii="Times New Roman" w:hAnsi="Times New Roman" w:cs="Times New Roman"/>
          <w:sz w:val="24"/>
          <w:szCs w:val="24"/>
        </w:rPr>
        <w:t>, а в первую очередь</w:t>
      </w:r>
      <w:r w:rsidR="00663BB8">
        <w:rPr>
          <w:rFonts w:ascii="Times New Roman" w:hAnsi="Times New Roman" w:cs="Times New Roman"/>
          <w:sz w:val="24"/>
          <w:szCs w:val="24"/>
        </w:rPr>
        <w:t xml:space="preserve">, </w:t>
      </w:r>
      <w:r w:rsidR="00663BB8" w:rsidRPr="00663BB8">
        <w:rPr>
          <w:rFonts w:ascii="Times New Roman" w:hAnsi="Times New Roman" w:cs="Times New Roman"/>
          <w:sz w:val="24"/>
          <w:szCs w:val="24"/>
        </w:rPr>
        <w:t>вопросы рационального природопользования</w:t>
      </w:r>
      <w:r w:rsidR="00663BB8">
        <w:rPr>
          <w:rFonts w:ascii="Times New Roman" w:hAnsi="Times New Roman" w:cs="Times New Roman"/>
          <w:sz w:val="24"/>
          <w:szCs w:val="24"/>
        </w:rPr>
        <w:t xml:space="preserve"> и</w:t>
      </w:r>
      <w:r w:rsidR="00663BB8" w:rsidRPr="00663BB8">
        <w:rPr>
          <w:rFonts w:ascii="Times New Roman" w:hAnsi="Times New Roman" w:cs="Times New Roman"/>
          <w:sz w:val="24"/>
          <w:szCs w:val="24"/>
        </w:rPr>
        <w:t xml:space="preserve"> обеспечения экологической безопасности</w:t>
      </w:r>
      <w:r w:rsidR="00663BB8">
        <w:rPr>
          <w:rFonts w:ascii="Times New Roman" w:hAnsi="Times New Roman" w:cs="Times New Roman"/>
          <w:sz w:val="24"/>
          <w:szCs w:val="24"/>
        </w:rPr>
        <w:t xml:space="preserve">, которые, как неоднократно подчёркивал Президент России В. Путин, </w:t>
      </w:r>
      <w:r w:rsidR="00663BB8" w:rsidRPr="00663BB8">
        <w:rPr>
          <w:rFonts w:ascii="Times New Roman" w:hAnsi="Times New Roman" w:cs="Times New Roman"/>
          <w:sz w:val="24"/>
          <w:szCs w:val="24"/>
        </w:rPr>
        <w:t>находятся в числе ключевых общенациональных приоритетов</w:t>
      </w:r>
      <w:r w:rsidR="00663BB8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="00663BB8" w:rsidRPr="00663BB8">
        <w:rPr>
          <w:rFonts w:ascii="Times New Roman" w:hAnsi="Times New Roman" w:cs="Times New Roman"/>
          <w:sz w:val="24"/>
          <w:szCs w:val="24"/>
        </w:rPr>
        <w:t>.</w:t>
      </w:r>
    </w:p>
    <w:p w:rsidR="00913EB3" w:rsidRPr="00C138BD" w:rsidRDefault="00913EB3" w:rsidP="00B5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515A9" w:rsidRPr="008A606C" w:rsidRDefault="00913EB3" w:rsidP="00B5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B3">
        <w:rPr>
          <w:rFonts w:ascii="Times New Roman" w:hAnsi="Times New Roman" w:cs="Times New Roman"/>
          <w:sz w:val="24"/>
          <w:szCs w:val="24"/>
        </w:rPr>
        <w:t xml:space="preserve">Конференция Независимого профсоюза горняков </w:t>
      </w:r>
      <w:r>
        <w:rPr>
          <w:rFonts w:ascii="Times New Roman" w:hAnsi="Times New Roman" w:cs="Times New Roman"/>
          <w:sz w:val="24"/>
          <w:szCs w:val="24"/>
        </w:rPr>
        <w:t xml:space="preserve">полагает, что </w:t>
      </w:r>
      <w:r w:rsidRPr="00913EB3">
        <w:rPr>
          <w:rFonts w:ascii="Times New Roman" w:hAnsi="Times New Roman" w:cs="Times New Roman"/>
          <w:sz w:val="24"/>
          <w:szCs w:val="24"/>
        </w:rPr>
        <w:t>Правительств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3EB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515A9" w:rsidRPr="008A606C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="00B515A9" w:rsidRPr="008A606C">
        <w:rPr>
          <w:rFonts w:ascii="Times New Roman" w:hAnsi="Times New Roman" w:cs="Times New Roman"/>
          <w:sz w:val="24"/>
          <w:szCs w:val="24"/>
        </w:rPr>
        <w:t xml:space="preserve"> координироватьэкономическиепроцессы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A606C">
        <w:rPr>
          <w:rFonts w:ascii="Times New Roman" w:hAnsi="Times New Roman" w:cs="Times New Roman"/>
          <w:sz w:val="24"/>
          <w:szCs w:val="24"/>
        </w:rPr>
        <w:t xml:space="preserve"> рыночной экономике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="00B515A9" w:rsidRPr="008A606C">
        <w:rPr>
          <w:rFonts w:ascii="Times New Roman" w:hAnsi="Times New Roman" w:cs="Times New Roman"/>
          <w:sz w:val="24"/>
          <w:szCs w:val="24"/>
        </w:rPr>
        <w:t xml:space="preserve">следить за тем, чтобы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экономическая </w:t>
      </w:r>
      <w:r w:rsidR="00B515A9" w:rsidRPr="008A606C">
        <w:rPr>
          <w:rFonts w:ascii="Times New Roman" w:hAnsi="Times New Roman" w:cs="Times New Roman"/>
          <w:sz w:val="24"/>
          <w:szCs w:val="24"/>
        </w:rPr>
        <w:t>деятельность частных</w:t>
      </w:r>
      <w:r>
        <w:rPr>
          <w:rFonts w:ascii="Times New Roman" w:hAnsi="Times New Roman" w:cs="Times New Roman"/>
          <w:sz w:val="24"/>
          <w:szCs w:val="24"/>
        </w:rPr>
        <w:t>, да</w:t>
      </w:r>
      <w:r w:rsidR="00B515A9">
        <w:rPr>
          <w:rFonts w:ascii="Times New Roman" w:hAnsi="Times New Roman" w:cs="Times New Roman"/>
          <w:sz w:val="24"/>
          <w:szCs w:val="24"/>
        </w:rPr>
        <w:t xml:space="preserve"> и государственных</w:t>
      </w:r>
      <w:r w:rsidR="00B515A9" w:rsidRPr="008A606C">
        <w:rPr>
          <w:rFonts w:ascii="Times New Roman" w:hAnsi="Times New Roman" w:cs="Times New Roman"/>
          <w:sz w:val="24"/>
          <w:szCs w:val="24"/>
        </w:rPr>
        <w:t xml:space="preserve"> компаний соответствовала государственным интересам.</w:t>
      </w:r>
    </w:p>
    <w:p w:rsidR="00B515A9" w:rsidRDefault="00B515A9" w:rsidP="006F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515A9" w:rsidSect="00E707FD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9E" w:rsidRDefault="001D189E" w:rsidP="000376B8">
      <w:pPr>
        <w:spacing w:after="0" w:line="240" w:lineRule="auto"/>
      </w:pPr>
      <w:r>
        <w:separator/>
      </w:r>
    </w:p>
  </w:endnote>
  <w:endnote w:type="continuationSeparator" w:id="0">
    <w:p w:rsidR="001D189E" w:rsidRDefault="001D189E" w:rsidP="000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56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3286" w:rsidRPr="000376B8" w:rsidRDefault="005A54A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76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3286" w:rsidRPr="000376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6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0DE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76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3286" w:rsidRDefault="003432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9E" w:rsidRDefault="001D189E" w:rsidP="000376B8">
      <w:pPr>
        <w:spacing w:after="0" w:line="240" w:lineRule="auto"/>
      </w:pPr>
      <w:r>
        <w:separator/>
      </w:r>
    </w:p>
  </w:footnote>
  <w:footnote w:type="continuationSeparator" w:id="0">
    <w:p w:rsidR="001D189E" w:rsidRDefault="001D189E" w:rsidP="0003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E7E"/>
    <w:multiLevelType w:val="hybridMultilevel"/>
    <w:tmpl w:val="2132C754"/>
    <w:lvl w:ilvl="0" w:tplc="005C2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7B53A6"/>
    <w:multiLevelType w:val="hybridMultilevel"/>
    <w:tmpl w:val="A4F0FCD0"/>
    <w:lvl w:ilvl="0" w:tplc="005C2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0A3681"/>
    <w:multiLevelType w:val="hybridMultilevel"/>
    <w:tmpl w:val="F8E4F200"/>
    <w:lvl w:ilvl="0" w:tplc="8B1EA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291DFC"/>
    <w:multiLevelType w:val="hybridMultilevel"/>
    <w:tmpl w:val="EBC46CD4"/>
    <w:lvl w:ilvl="0" w:tplc="005C2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4CE"/>
    <w:rsid w:val="0000192E"/>
    <w:rsid w:val="0001678B"/>
    <w:rsid w:val="0003267F"/>
    <w:rsid w:val="000376B8"/>
    <w:rsid w:val="000527DB"/>
    <w:rsid w:val="0009466C"/>
    <w:rsid w:val="000D136A"/>
    <w:rsid w:val="000D7B23"/>
    <w:rsid w:val="00102C44"/>
    <w:rsid w:val="00127498"/>
    <w:rsid w:val="001309E7"/>
    <w:rsid w:val="001311A5"/>
    <w:rsid w:val="00131C2D"/>
    <w:rsid w:val="00131EAE"/>
    <w:rsid w:val="0014729C"/>
    <w:rsid w:val="00154722"/>
    <w:rsid w:val="0018563E"/>
    <w:rsid w:val="001C0DE1"/>
    <w:rsid w:val="001C73C6"/>
    <w:rsid w:val="001D189E"/>
    <w:rsid w:val="001D68B1"/>
    <w:rsid w:val="00213433"/>
    <w:rsid w:val="00216D59"/>
    <w:rsid w:val="002715E7"/>
    <w:rsid w:val="002B6A8B"/>
    <w:rsid w:val="002C0694"/>
    <w:rsid w:val="002F0B3E"/>
    <w:rsid w:val="002F4C69"/>
    <w:rsid w:val="00304E81"/>
    <w:rsid w:val="00312DC0"/>
    <w:rsid w:val="00343286"/>
    <w:rsid w:val="00346756"/>
    <w:rsid w:val="00353BBD"/>
    <w:rsid w:val="00392287"/>
    <w:rsid w:val="003C3994"/>
    <w:rsid w:val="003D6764"/>
    <w:rsid w:val="00412BE1"/>
    <w:rsid w:val="00423796"/>
    <w:rsid w:val="00442149"/>
    <w:rsid w:val="00455449"/>
    <w:rsid w:val="0046014F"/>
    <w:rsid w:val="0047094E"/>
    <w:rsid w:val="004853D4"/>
    <w:rsid w:val="004A492A"/>
    <w:rsid w:val="004D7F92"/>
    <w:rsid w:val="005059F6"/>
    <w:rsid w:val="00506A9C"/>
    <w:rsid w:val="0052196D"/>
    <w:rsid w:val="00551487"/>
    <w:rsid w:val="005547D9"/>
    <w:rsid w:val="00555CC6"/>
    <w:rsid w:val="00570E8D"/>
    <w:rsid w:val="00575E07"/>
    <w:rsid w:val="005768F5"/>
    <w:rsid w:val="005857C2"/>
    <w:rsid w:val="005A54AC"/>
    <w:rsid w:val="005C6D1D"/>
    <w:rsid w:val="005E6195"/>
    <w:rsid w:val="00600C07"/>
    <w:rsid w:val="00603F2F"/>
    <w:rsid w:val="00623273"/>
    <w:rsid w:val="00636F7F"/>
    <w:rsid w:val="00663BB8"/>
    <w:rsid w:val="0069133E"/>
    <w:rsid w:val="006C6181"/>
    <w:rsid w:val="006D14CE"/>
    <w:rsid w:val="006F054D"/>
    <w:rsid w:val="007039AF"/>
    <w:rsid w:val="007055C3"/>
    <w:rsid w:val="007419CE"/>
    <w:rsid w:val="0075002F"/>
    <w:rsid w:val="007655B4"/>
    <w:rsid w:val="00771796"/>
    <w:rsid w:val="0078275E"/>
    <w:rsid w:val="007F1AF3"/>
    <w:rsid w:val="00833D8B"/>
    <w:rsid w:val="0086297F"/>
    <w:rsid w:val="00881D58"/>
    <w:rsid w:val="008933F7"/>
    <w:rsid w:val="008A606C"/>
    <w:rsid w:val="008F150F"/>
    <w:rsid w:val="00913939"/>
    <w:rsid w:val="00913EB3"/>
    <w:rsid w:val="00927EEE"/>
    <w:rsid w:val="009547BB"/>
    <w:rsid w:val="00955C67"/>
    <w:rsid w:val="00960634"/>
    <w:rsid w:val="00971618"/>
    <w:rsid w:val="009721BB"/>
    <w:rsid w:val="009956DB"/>
    <w:rsid w:val="009C026A"/>
    <w:rsid w:val="00A01921"/>
    <w:rsid w:val="00A3662C"/>
    <w:rsid w:val="00A57D9B"/>
    <w:rsid w:val="00A62102"/>
    <w:rsid w:val="00A84339"/>
    <w:rsid w:val="00A870F8"/>
    <w:rsid w:val="00A93A53"/>
    <w:rsid w:val="00AA0328"/>
    <w:rsid w:val="00AC44DF"/>
    <w:rsid w:val="00AD788B"/>
    <w:rsid w:val="00AF48FD"/>
    <w:rsid w:val="00B04ABB"/>
    <w:rsid w:val="00B14D19"/>
    <w:rsid w:val="00B31899"/>
    <w:rsid w:val="00B515A9"/>
    <w:rsid w:val="00B77396"/>
    <w:rsid w:val="00BE198C"/>
    <w:rsid w:val="00BE5ECB"/>
    <w:rsid w:val="00C00A94"/>
    <w:rsid w:val="00C07C19"/>
    <w:rsid w:val="00C138BD"/>
    <w:rsid w:val="00CC5FE1"/>
    <w:rsid w:val="00D21757"/>
    <w:rsid w:val="00D341F6"/>
    <w:rsid w:val="00D43FE8"/>
    <w:rsid w:val="00D50F49"/>
    <w:rsid w:val="00D514FA"/>
    <w:rsid w:val="00D6763C"/>
    <w:rsid w:val="00DB25DF"/>
    <w:rsid w:val="00DC0ED4"/>
    <w:rsid w:val="00DD41F9"/>
    <w:rsid w:val="00DF16FF"/>
    <w:rsid w:val="00E14041"/>
    <w:rsid w:val="00E36E3A"/>
    <w:rsid w:val="00E707FD"/>
    <w:rsid w:val="00E76D3B"/>
    <w:rsid w:val="00E87C09"/>
    <w:rsid w:val="00E95AC6"/>
    <w:rsid w:val="00EA6117"/>
    <w:rsid w:val="00F33350"/>
    <w:rsid w:val="00F8636D"/>
    <w:rsid w:val="00FB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6B8"/>
  </w:style>
  <w:style w:type="paragraph" w:styleId="a5">
    <w:name w:val="footer"/>
    <w:basedOn w:val="a"/>
    <w:link w:val="a6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6B8"/>
  </w:style>
  <w:style w:type="paragraph" w:styleId="a7">
    <w:name w:val="Normal (Web)"/>
    <w:basedOn w:val="a"/>
    <w:link w:val="a8"/>
    <w:rsid w:val="000527D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0527D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1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00A94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C6D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6B8"/>
  </w:style>
  <w:style w:type="paragraph" w:styleId="a5">
    <w:name w:val="footer"/>
    <w:basedOn w:val="a"/>
    <w:link w:val="a6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6B8"/>
  </w:style>
  <w:style w:type="paragraph" w:styleId="a7">
    <w:name w:val="Normal (Web)"/>
    <w:basedOn w:val="a"/>
    <w:link w:val="a8"/>
    <w:rsid w:val="000527D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0527D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1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00A94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C6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TR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TR12.dotx</Template>
  <TotalTime>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2025-10-08T12:05:00Z</cp:lastPrinted>
  <dcterms:created xsi:type="dcterms:W3CDTF">2025-10-31T09:44:00Z</dcterms:created>
  <dcterms:modified xsi:type="dcterms:W3CDTF">2025-10-31T09:47:00Z</dcterms:modified>
</cp:coreProperties>
</file>